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F5EC" w14:textId="77777777" w:rsidR="00864828" w:rsidRPr="00422253" w:rsidRDefault="00864828" w:rsidP="00864828">
      <w:pPr>
        <w:widowControl/>
        <w:tabs>
          <w:tab w:val="left" w:pos="-1440"/>
          <w:tab w:val="left" w:pos="-720"/>
          <w:tab w:val="left" w:pos="0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center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noProof/>
          <w:sz w:val="23"/>
          <w:szCs w:val="23"/>
          <w:lang w:val="fr-CA"/>
        </w:rPr>
        <w:drawing>
          <wp:inline distT="0" distB="0" distL="0" distR="0" wp14:anchorId="4443F647" wp14:editId="4443F648">
            <wp:extent cx="1221740" cy="1134110"/>
            <wp:effectExtent l="0" t="0" r="0" b="8890"/>
            <wp:docPr id="3" name="Image 3" descr="LOGO 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3F5ED" w14:textId="77777777" w:rsidR="00864828" w:rsidRPr="00BB3705" w:rsidRDefault="00864828" w:rsidP="00864828">
      <w:pPr>
        <w:widowControl/>
        <w:tabs>
          <w:tab w:val="left" w:pos="-1440"/>
          <w:tab w:val="left" w:pos="-720"/>
          <w:tab w:val="left" w:pos="284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Calibri" w:hAnsi="Calibri" w:cs="Arial"/>
          <w:sz w:val="23"/>
          <w:szCs w:val="23"/>
          <w:lang w:val="fr-FR"/>
        </w:rPr>
      </w:pPr>
      <w:r w:rsidRPr="00BB3705">
        <w:rPr>
          <w:rFonts w:ascii="Calibri" w:hAnsi="Calibri" w:cs="Arial"/>
          <w:sz w:val="23"/>
          <w:szCs w:val="23"/>
          <w:lang w:val="fr-FR"/>
        </w:rPr>
        <w:t>Syndicat de l’enseignement du Haut-Richelieu (CSQ)</w:t>
      </w:r>
    </w:p>
    <w:p w14:paraId="4443F5EE" w14:textId="77777777" w:rsidR="00864828" w:rsidRDefault="00864828" w:rsidP="00864828">
      <w:pPr>
        <w:widowControl/>
        <w:tabs>
          <w:tab w:val="left" w:pos="-1440"/>
          <w:tab w:val="left" w:pos="-720"/>
          <w:tab w:val="left" w:pos="284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Arial" w:hAnsi="Arial" w:cs="Arial"/>
          <w:sz w:val="23"/>
          <w:szCs w:val="23"/>
          <w:lang w:val="fr-FR"/>
        </w:rPr>
      </w:pPr>
    </w:p>
    <w:p w14:paraId="4443F5EF" w14:textId="77777777" w:rsidR="00864828" w:rsidRDefault="00864828" w:rsidP="00864828">
      <w:pPr>
        <w:widowControl/>
        <w:tabs>
          <w:tab w:val="left" w:pos="-1440"/>
          <w:tab w:val="left" w:pos="-720"/>
          <w:tab w:val="left" w:pos="284"/>
          <w:tab w:val="center" w:pos="2977"/>
          <w:tab w:val="left" w:pos="3600"/>
          <w:tab w:val="left" w:pos="4320"/>
          <w:tab w:val="left" w:pos="5040"/>
          <w:tab w:val="left" w:pos="552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Arial Rounded MT Bold" w:hAnsi="Arial Rounded MT Bold" w:cs="Arial"/>
          <w:b/>
          <w:bCs/>
          <w:spacing w:val="30"/>
          <w:sz w:val="32"/>
          <w:szCs w:val="32"/>
          <w:lang w:val="fr-CA"/>
        </w:rPr>
      </w:pPr>
    </w:p>
    <w:p w14:paraId="4443F5F0" w14:textId="77777777" w:rsidR="00864828" w:rsidRPr="00555FD9" w:rsidRDefault="00864828" w:rsidP="00864828">
      <w:pPr>
        <w:widowControl/>
        <w:tabs>
          <w:tab w:val="left" w:pos="-1440"/>
          <w:tab w:val="left" w:pos="-720"/>
          <w:tab w:val="left" w:pos="284"/>
          <w:tab w:val="center" w:pos="2977"/>
          <w:tab w:val="left" w:pos="3600"/>
          <w:tab w:val="left" w:pos="4320"/>
          <w:tab w:val="left" w:pos="5040"/>
          <w:tab w:val="left" w:pos="5529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Arial Rounded MT Bold" w:hAnsi="Arial Rounded MT Bold" w:cs="Arial"/>
          <w:spacing w:val="30"/>
          <w:sz w:val="32"/>
          <w:szCs w:val="32"/>
          <w:lang w:val="fr-CA"/>
        </w:rPr>
      </w:pPr>
      <w:r w:rsidRPr="00555FD9">
        <w:rPr>
          <w:rFonts w:ascii="Arial Rounded MT Bold" w:hAnsi="Arial Rounded MT Bold" w:cs="Arial"/>
          <w:b/>
          <w:bCs/>
          <w:spacing w:val="30"/>
          <w:sz w:val="32"/>
          <w:szCs w:val="32"/>
          <w:lang w:val="fr-CA"/>
        </w:rPr>
        <w:t>PROGRAMME DE BOURSES</w:t>
      </w:r>
    </w:p>
    <w:p w14:paraId="4443F5F1" w14:textId="77777777" w:rsidR="00864828" w:rsidRDefault="00864828" w:rsidP="00864828">
      <w:pPr>
        <w:widowControl/>
        <w:tabs>
          <w:tab w:val="left" w:pos="-1440"/>
          <w:tab w:val="left" w:pos="-720"/>
          <w:tab w:val="left" w:pos="284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Arial" w:hAnsi="Arial" w:cs="Arial"/>
          <w:sz w:val="23"/>
          <w:szCs w:val="23"/>
          <w:lang w:val="fr-CA"/>
        </w:rPr>
      </w:pPr>
    </w:p>
    <w:p w14:paraId="4443F5F2" w14:textId="77777777" w:rsidR="00F04FEC" w:rsidRDefault="0081006D" w:rsidP="00864828">
      <w:pPr>
        <w:widowControl/>
        <w:tabs>
          <w:tab w:val="left" w:pos="-1440"/>
          <w:tab w:val="left" w:pos="-720"/>
          <w:tab w:val="left" w:pos="284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Arial" w:hAnsi="Arial" w:cs="Arial"/>
          <w:sz w:val="23"/>
          <w:szCs w:val="23"/>
          <w:lang w:val="fr-CA"/>
        </w:rPr>
      </w:pPr>
      <w:r>
        <w:rPr>
          <w:rFonts w:ascii="Arial" w:hAnsi="Arial" w:cs="Arial"/>
          <w:noProof/>
          <w:sz w:val="23"/>
          <w:szCs w:val="23"/>
          <w:lang w:val="fr-CA"/>
        </w:rPr>
        <mc:AlternateContent>
          <mc:Choice Requires="wps">
            <w:drawing>
              <wp:inline distT="0" distB="0" distL="0" distR="0" wp14:anchorId="4443F649" wp14:editId="4443F64A">
                <wp:extent cx="2790190" cy="601980"/>
                <wp:effectExtent l="0" t="0" r="0" b="0"/>
                <wp:docPr id="2" name="Zone de texte 2" descr="2014 - 20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90190" cy="601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43F65B" w14:textId="52E1D59D" w:rsidR="0081006D" w:rsidRDefault="00E4107F" w:rsidP="0081006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ijaya" w:hAnsi="Vijaya" w:cs="Vijaya"/>
                                <w:color w:val="0066CC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5054F5">
                              <w:rPr>
                                <w:rFonts w:ascii="Vijaya" w:hAnsi="Vijaya" w:cs="Vijaya"/>
                                <w:color w:val="0066CC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Vijaya" w:hAnsi="Vijaya" w:cs="Vijaya"/>
                                <w:color w:val="0066CC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- 202</w:t>
                            </w:r>
                            <w:r w:rsidR="005054F5">
                              <w:rPr>
                                <w:rFonts w:ascii="Vijaya" w:hAnsi="Vijaya" w:cs="Vijaya"/>
                                <w:color w:val="0066CC"/>
                                <w:sz w:val="64"/>
                                <w:szCs w:val="64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3333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43F64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alt="2014 - 2015" style="width:219.7pt;height: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" filled="f" stroked="f">
                <o:lock v:ext="edit" shapetype="t"/>
                <v:textbox style="mso-fit-shape-to-text:t">
                  <w:txbxContent>
                    <w:p w14:paraId="4443F65B" w14:textId="52E1D59D" w:rsidR="0081006D" w:rsidRDefault="00E4107F" w:rsidP="0081006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ijaya" w:hAnsi="Vijaya" w:cs="Vijaya"/>
                          <w:color w:val="0066CC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5054F5">
                        <w:rPr>
                          <w:rFonts w:ascii="Vijaya" w:hAnsi="Vijaya" w:cs="Vijaya"/>
                          <w:color w:val="0066CC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>
                        <w:rPr>
                          <w:rFonts w:ascii="Vijaya" w:hAnsi="Vijaya" w:cs="Vijaya"/>
                          <w:color w:val="0066CC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- 202</w:t>
                      </w:r>
                      <w:r w:rsidR="005054F5">
                        <w:rPr>
                          <w:rFonts w:ascii="Vijaya" w:hAnsi="Vijaya" w:cs="Vijaya"/>
                          <w:color w:val="0066CC"/>
                          <w:sz w:val="64"/>
                          <w:szCs w:val="64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333333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43F5F3" w14:textId="77777777" w:rsidR="00864828" w:rsidRDefault="00864828" w:rsidP="00F04FEC">
      <w:pPr>
        <w:widowControl/>
        <w:tabs>
          <w:tab w:val="left" w:pos="-1440"/>
          <w:tab w:val="left" w:pos="-720"/>
          <w:tab w:val="left" w:pos="284"/>
          <w:tab w:val="left" w:pos="349"/>
          <w:tab w:val="left" w:pos="715"/>
          <w:tab w:val="left" w:pos="985"/>
          <w:tab w:val="left" w:pos="2160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709"/>
        <w:jc w:val="center"/>
        <w:rPr>
          <w:rFonts w:ascii="Arial" w:hAnsi="Arial" w:cs="Arial"/>
          <w:sz w:val="23"/>
          <w:szCs w:val="23"/>
          <w:lang w:val="fr-FR"/>
        </w:rPr>
      </w:pPr>
    </w:p>
    <w:p w14:paraId="4443F5F4" w14:textId="77777777" w:rsidR="00864828" w:rsidRPr="00976E6E" w:rsidRDefault="00864828" w:rsidP="00864828">
      <w:pPr>
        <w:widowControl/>
        <w:tabs>
          <w:tab w:val="left" w:pos="-1440"/>
          <w:tab w:val="left" w:pos="-720"/>
          <w:tab w:val="left" w:pos="284"/>
          <w:tab w:val="left" w:pos="349"/>
          <w:tab w:val="left" w:pos="715"/>
          <w:tab w:val="left" w:pos="985"/>
          <w:tab w:val="left" w:pos="2160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Arial" w:hAnsi="Arial" w:cs="Arial"/>
          <w:sz w:val="18"/>
          <w:szCs w:val="18"/>
          <w:lang w:val="fr-FR"/>
        </w:rPr>
      </w:pPr>
    </w:p>
    <w:p w14:paraId="4443F5F5" w14:textId="77777777" w:rsidR="00864828" w:rsidRPr="00976E6E" w:rsidRDefault="00864828" w:rsidP="00864828">
      <w:pPr>
        <w:widowControl/>
        <w:tabs>
          <w:tab w:val="left" w:pos="-1440"/>
          <w:tab w:val="left" w:pos="-720"/>
          <w:tab w:val="left" w:pos="284"/>
          <w:tab w:val="left" w:pos="349"/>
          <w:tab w:val="left" w:pos="715"/>
          <w:tab w:val="left" w:pos="985"/>
          <w:tab w:val="left" w:pos="2160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ind w:left="142"/>
        <w:jc w:val="center"/>
        <w:rPr>
          <w:rFonts w:ascii="Arial" w:hAnsi="Arial" w:cs="Arial"/>
          <w:sz w:val="18"/>
          <w:szCs w:val="18"/>
          <w:lang w:val="fr-FR"/>
        </w:rPr>
      </w:pPr>
    </w:p>
    <w:p w14:paraId="4443F5F6" w14:textId="77777777" w:rsidR="00864828" w:rsidRDefault="00864828" w:rsidP="00864828">
      <w:pPr>
        <w:jc w:val="center"/>
      </w:pPr>
      <w:r>
        <w:rPr>
          <w:noProof/>
          <w:lang w:val="fr-CA"/>
        </w:rPr>
        <w:drawing>
          <wp:inline distT="0" distB="0" distL="0" distR="0" wp14:anchorId="4443F64B" wp14:editId="4443F64C">
            <wp:extent cx="3518535" cy="2984500"/>
            <wp:effectExtent l="0" t="0" r="5715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80" t="-514" r="-980" b="-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535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3F5F7" w14:textId="77777777" w:rsidR="00864828" w:rsidRDefault="00864828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4443F5F8" w14:textId="77777777" w:rsidR="00EA0EB7" w:rsidRPr="00EA0EB7" w:rsidRDefault="00EA0EB7" w:rsidP="00EA0EB7">
      <w:pPr>
        <w:rPr>
          <w:rFonts w:ascii="Arial Black" w:eastAsia="Calibri" w:hAnsi="Arial Black" w:cs="Arial"/>
          <w:b/>
          <w:smallCaps/>
          <w:color w:val="000000"/>
          <w:sz w:val="28"/>
          <w:szCs w:val="28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0EB7">
        <w:rPr>
          <w:rFonts w:ascii="Arial Black" w:eastAsia="Calibri" w:hAnsi="Arial Black" w:cs="Arial"/>
          <w:b/>
          <w:smallCaps/>
          <w:color w:val="000000"/>
          <w:sz w:val="28"/>
          <w:szCs w:val="28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Procédure de participation</w:t>
      </w:r>
    </w:p>
    <w:p w14:paraId="4443F5F9" w14:textId="77777777" w:rsidR="00EA0EB7" w:rsidRPr="00D15846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FR"/>
        </w:rPr>
      </w:pPr>
    </w:p>
    <w:p w14:paraId="4443F5FA" w14:textId="77777777" w:rsidR="00EA0EB7" w:rsidRPr="009B7023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9B7023">
        <w:rPr>
          <w:rFonts w:ascii="Arial" w:hAnsi="Arial" w:cs="Arial"/>
          <w:sz w:val="22"/>
          <w:szCs w:val="22"/>
          <w:lang w:val="fr-FR"/>
        </w:rPr>
        <w:t xml:space="preserve">Pour une meilleure évaluation de </w:t>
      </w:r>
      <w:r>
        <w:rPr>
          <w:rFonts w:ascii="Arial" w:hAnsi="Arial" w:cs="Arial"/>
          <w:sz w:val="22"/>
          <w:szCs w:val="22"/>
          <w:lang w:val="fr-FR"/>
        </w:rPr>
        <w:t>la candidature soumise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, il serait pertinent de </w:t>
      </w:r>
      <w:r>
        <w:rPr>
          <w:rFonts w:ascii="Arial" w:hAnsi="Arial" w:cs="Arial"/>
          <w:sz w:val="22"/>
          <w:szCs w:val="22"/>
          <w:lang w:val="fr-FR"/>
        </w:rPr>
        <w:t>remplir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un des deux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formulaire</w:t>
      </w:r>
      <w:r>
        <w:rPr>
          <w:rFonts w:ascii="Arial" w:hAnsi="Arial" w:cs="Arial"/>
          <w:sz w:val="22"/>
          <w:szCs w:val="22"/>
          <w:lang w:val="fr-FR"/>
        </w:rPr>
        <w:t>s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de présentation des projets</w:t>
      </w:r>
      <w:r>
        <w:rPr>
          <w:rFonts w:ascii="Arial" w:hAnsi="Arial" w:cs="Arial"/>
          <w:sz w:val="22"/>
          <w:szCs w:val="22"/>
          <w:lang w:val="fr-FR"/>
        </w:rPr>
        <w:t>, selon la catégorie souhaitée (Bourses du SEHR ou Coup de cœur des collègues).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Ce</w:t>
      </w:r>
      <w:r>
        <w:rPr>
          <w:rFonts w:ascii="Arial" w:hAnsi="Arial" w:cs="Arial"/>
          <w:sz w:val="22"/>
          <w:szCs w:val="22"/>
          <w:lang w:val="fr-FR"/>
        </w:rPr>
        <w:t>s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outil</w:t>
      </w:r>
      <w:r>
        <w:rPr>
          <w:rFonts w:ascii="Arial" w:hAnsi="Arial" w:cs="Arial"/>
          <w:sz w:val="22"/>
          <w:szCs w:val="22"/>
          <w:lang w:val="fr-FR"/>
        </w:rPr>
        <w:t>s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vous permettr</w:t>
      </w:r>
      <w:r>
        <w:rPr>
          <w:rFonts w:ascii="Arial" w:hAnsi="Arial" w:cs="Arial"/>
          <w:sz w:val="22"/>
          <w:szCs w:val="22"/>
          <w:lang w:val="fr-FR"/>
        </w:rPr>
        <w:t>ont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de bien mettre en lumière les liens entre nos objectifs, nos critères d’évaluations et </w:t>
      </w:r>
      <w:r>
        <w:rPr>
          <w:rFonts w:ascii="Arial" w:hAnsi="Arial" w:cs="Arial"/>
          <w:sz w:val="22"/>
          <w:szCs w:val="22"/>
          <w:lang w:val="fr-FR"/>
        </w:rPr>
        <w:t>l’</w:t>
      </w:r>
      <w:r w:rsidRPr="009B7023">
        <w:rPr>
          <w:rFonts w:ascii="Arial" w:hAnsi="Arial" w:cs="Arial"/>
          <w:sz w:val="22"/>
          <w:szCs w:val="22"/>
          <w:lang w:val="fr-FR"/>
        </w:rPr>
        <w:t>activité</w:t>
      </w:r>
      <w:r>
        <w:rPr>
          <w:rFonts w:ascii="Arial" w:hAnsi="Arial" w:cs="Arial"/>
          <w:sz w:val="22"/>
          <w:szCs w:val="22"/>
          <w:lang w:val="fr-FR"/>
        </w:rPr>
        <w:t xml:space="preserve"> présentée</w:t>
      </w:r>
      <w:r w:rsidRPr="009B7023">
        <w:rPr>
          <w:rFonts w:ascii="Arial" w:hAnsi="Arial" w:cs="Arial"/>
          <w:sz w:val="22"/>
          <w:szCs w:val="22"/>
          <w:lang w:val="fr-FR"/>
        </w:rPr>
        <w:t>.</w:t>
      </w:r>
    </w:p>
    <w:p w14:paraId="4443F5FB" w14:textId="77777777" w:rsidR="00EA0EB7" w:rsidRPr="00D15846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FR"/>
        </w:rPr>
      </w:pPr>
    </w:p>
    <w:p w14:paraId="4443F5FC" w14:textId="215BE75C" w:rsidR="00EA0EB7" w:rsidRPr="009B7023" w:rsidRDefault="00EA0EB7" w:rsidP="00EA0EB7">
      <w:pPr>
        <w:widowControl/>
        <w:tabs>
          <w:tab w:val="left" w:pos="-1440"/>
          <w:tab w:val="left" w:pos="-720"/>
        </w:tabs>
        <w:jc w:val="both"/>
        <w:rPr>
          <w:rFonts w:ascii="Arial" w:hAnsi="Arial" w:cs="Arial"/>
          <w:b/>
          <w:sz w:val="22"/>
          <w:szCs w:val="22"/>
          <w:lang w:val="fr-FR"/>
        </w:rPr>
      </w:pPr>
      <w:r>
        <w:rPr>
          <w:noProof/>
          <w:lang w:val="fr-CA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4443F64D" wp14:editId="4443F64E">
                <wp:simplePos x="0" y="0"/>
                <wp:positionH relativeFrom="page">
                  <wp:posOffset>1886763</wp:posOffset>
                </wp:positionH>
                <wp:positionV relativeFrom="paragraph">
                  <wp:posOffset>482016</wp:posOffset>
                </wp:positionV>
                <wp:extent cx="4186555" cy="1524000"/>
                <wp:effectExtent l="0" t="635" r="0" b="0"/>
                <wp:wrapTopAndBottom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655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3F65C" w14:textId="77777777" w:rsidR="00EA0EB7" w:rsidRPr="009B7023" w:rsidRDefault="00EA0EB7" w:rsidP="00EA0EB7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lang w:val="fr-CA"/>
                              </w:rPr>
                            </w:pPr>
                            <w:r w:rsidRPr="009B7023">
                              <w:rPr>
                                <w:i/>
                                <w:iCs/>
                                <w:lang w:val="fr-CA"/>
                              </w:rPr>
                              <w:t>SEHR (CSQ)</w:t>
                            </w:r>
                          </w:p>
                          <w:p w14:paraId="4443F65D" w14:textId="77777777" w:rsidR="00EA0EB7" w:rsidRDefault="00EA0EB7" w:rsidP="00EA0EB7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lang w:val="fr-CA"/>
                              </w:rPr>
                            </w:pPr>
                            <w:r>
                              <w:rPr>
                                <w:i/>
                                <w:iCs/>
                                <w:lang w:val="fr-CA"/>
                              </w:rPr>
                              <w:t>670, boul. du Séminaire Nord</w:t>
                            </w:r>
                          </w:p>
                          <w:p w14:paraId="4443F65E" w14:textId="77777777" w:rsidR="00EA0EB7" w:rsidRDefault="00EA0EB7" w:rsidP="00EA0EB7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lang w:val="fr-CA"/>
                              </w:rPr>
                            </w:pPr>
                            <w:r>
                              <w:rPr>
                                <w:i/>
                                <w:iCs/>
                                <w:lang w:val="fr-CA"/>
                              </w:rPr>
                              <w:t>Saint-Jean-sur-Richelieu (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lang w:val="fr-CA"/>
                              </w:rPr>
                              <w:t>Québec)  J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lang w:val="fr-CA"/>
                              </w:rPr>
                              <w:t>3B 5M3</w:t>
                            </w:r>
                          </w:p>
                          <w:p w14:paraId="4443F65F" w14:textId="77777777" w:rsidR="00EA0EB7" w:rsidRDefault="00EA0EB7" w:rsidP="00EA0EB7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  <w:lang w:val="fr-CA"/>
                              </w:rPr>
                            </w:pPr>
                          </w:p>
                          <w:p w14:paraId="4443F660" w14:textId="77777777" w:rsidR="00EA0EB7" w:rsidRPr="009B7023" w:rsidRDefault="00EA0EB7" w:rsidP="00EA0EB7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jc w:val="center"/>
                              <w:rPr>
                                <w:i/>
                                <w:iCs/>
                                <w:sz w:val="16"/>
                                <w:szCs w:val="16"/>
                                <w:lang w:val="fr-CA"/>
                              </w:rPr>
                            </w:pPr>
                          </w:p>
                          <w:p w14:paraId="4443F661" w14:textId="77777777" w:rsidR="00EA0EB7" w:rsidRDefault="00EA0EB7" w:rsidP="00EA0EB7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rPr>
                                <w:i/>
                                <w:iCs/>
                                <w:lang w:val="fr-CA"/>
                              </w:rPr>
                            </w:pPr>
                            <w:r>
                              <w:rPr>
                                <w:i/>
                                <w:iCs/>
                                <w:lang w:val="fr-CA"/>
                              </w:rPr>
                              <w:t>Tél. : 450 348-6853 ou 1 800 567-6853</w:t>
                            </w:r>
                          </w:p>
                          <w:p w14:paraId="4443F662" w14:textId="77777777" w:rsidR="00EA0EB7" w:rsidRPr="009B7023" w:rsidRDefault="00EA0EB7" w:rsidP="00EA0EB7">
                            <w:pPr>
                              <w:pBdr>
                                <w:top w:val="single" w:sz="24" w:space="8" w:color="5B9BD5"/>
                                <w:bottom w:val="single" w:sz="24" w:space="8" w:color="5B9BD5"/>
                              </w:pBdr>
                              <w:spacing w:after="100" w:afterAutospacing="1"/>
                              <w:rPr>
                                <w:i/>
                                <w:iCs/>
                                <w:color w:val="5B9BD5"/>
                                <w:lang w:val="fr-CA"/>
                              </w:rPr>
                            </w:pPr>
                            <w:r>
                              <w:rPr>
                                <w:i/>
                                <w:iCs/>
                                <w:lang w:val="fr-CA"/>
                              </w:rPr>
                              <w:t>Courriel : sehr@lacsq.org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3F64D" id="Zone de texte 4" o:spid="_x0000_s1027" type="#_x0000_t202" style="position:absolute;left:0;text-align:left;margin-left:148.55pt;margin-top:37.95pt;width:329.65pt;height:120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" filled="f" stroked="f">
                <v:textbox>
                  <w:txbxContent>
                    <w:p w14:paraId="4443F65C" w14:textId="77777777" w:rsidR="00EA0EB7" w:rsidRPr="009B7023" w:rsidRDefault="00EA0EB7" w:rsidP="00EA0EB7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lang w:val="fr-CA"/>
                        </w:rPr>
                      </w:pPr>
                      <w:r w:rsidRPr="009B7023">
                        <w:rPr>
                          <w:i/>
                          <w:iCs/>
                          <w:lang w:val="fr-CA"/>
                        </w:rPr>
                        <w:t>SEHR (CSQ)</w:t>
                      </w:r>
                    </w:p>
                    <w:p w14:paraId="4443F65D" w14:textId="77777777" w:rsidR="00EA0EB7" w:rsidRDefault="00EA0EB7" w:rsidP="00EA0EB7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lang w:val="fr-CA"/>
                        </w:rPr>
                      </w:pPr>
                      <w:r>
                        <w:rPr>
                          <w:i/>
                          <w:iCs/>
                          <w:lang w:val="fr-CA"/>
                        </w:rPr>
                        <w:t>670, boul. du Séminaire Nord</w:t>
                      </w:r>
                    </w:p>
                    <w:p w14:paraId="4443F65E" w14:textId="77777777" w:rsidR="00EA0EB7" w:rsidRDefault="00EA0EB7" w:rsidP="00EA0EB7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lang w:val="fr-CA"/>
                        </w:rPr>
                      </w:pPr>
                      <w:r>
                        <w:rPr>
                          <w:i/>
                          <w:iCs/>
                          <w:lang w:val="fr-CA"/>
                        </w:rPr>
                        <w:t>Saint-Jean-sur-Richelieu (</w:t>
                      </w:r>
                      <w:proofErr w:type="gramStart"/>
                      <w:r>
                        <w:rPr>
                          <w:i/>
                          <w:iCs/>
                          <w:lang w:val="fr-CA"/>
                        </w:rPr>
                        <w:t>Québec)  J</w:t>
                      </w:r>
                      <w:proofErr w:type="gramEnd"/>
                      <w:r>
                        <w:rPr>
                          <w:i/>
                          <w:iCs/>
                          <w:lang w:val="fr-CA"/>
                        </w:rPr>
                        <w:t>3B 5M3</w:t>
                      </w:r>
                    </w:p>
                    <w:p w14:paraId="4443F65F" w14:textId="77777777" w:rsidR="00EA0EB7" w:rsidRDefault="00EA0EB7" w:rsidP="00EA0EB7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sz w:val="16"/>
                          <w:szCs w:val="16"/>
                          <w:lang w:val="fr-CA"/>
                        </w:rPr>
                      </w:pPr>
                    </w:p>
                    <w:p w14:paraId="4443F660" w14:textId="77777777" w:rsidR="00EA0EB7" w:rsidRPr="009B7023" w:rsidRDefault="00EA0EB7" w:rsidP="00EA0EB7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jc w:val="center"/>
                        <w:rPr>
                          <w:i/>
                          <w:iCs/>
                          <w:sz w:val="16"/>
                          <w:szCs w:val="16"/>
                          <w:lang w:val="fr-CA"/>
                        </w:rPr>
                      </w:pPr>
                    </w:p>
                    <w:p w14:paraId="4443F661" w14:textId="77777777" w:rsidR="00EA0EB7" w:rsidRDefault="00EA0EB7" w:rsidP="00EA0EB7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rPr>
                          <w:i/>
                          <w:iCs/>
                          <w:lang w:val="fr-CA"/>
                        </w:rPr>
                      </w:pPr>
                      <w:r>
                        <w:rPr>
                          <w:i/>
                          <w:iCs/>
                          <w:lang w:val="fr-CA"/>
                        </w:rPr>
                        <w:t>Tél. : 450 348-6853 ou 1 800 567-6853</w:t>
                      </w:r>
                    </w:p>
                    <w:p w14:paraId="4443F662" w14:textId="77777777" w:rsidR="00EA0EB7" w:rsidRPr="009B7023" w:rsidRDefault="00EA0EB7" w:rsidP="00EA0EB7">
                      <w:pPr>
                        <w:pBdr>
                          <w:top w:val="single" w:sz="24" w:space="8" w:color="5B9BD5"/>
                          <w:bottom w:val="single" w:sz="24" w:space="8" w:color="5B9BD5"/>
                        </w:pBdr>
                        <w:spacing w:after="100" w:afterAutospacing="1"/>
                        <w:rPr>
                          <w:i/>
                          <w:iCs/>
                          <w:color w:val="5B9BD5"/>
                          <w:lang w:val="fr-CA"/>
                        </w:rPr>
                      </w:pPr>
                      <w:r>
                        <w:rPr>
                          <w:i/>
                          <w:iCs/>
                          <w:lang w:val="fr-CA"/>
                        </w:rPr>
                        <w:t>Courriel : sehr@lacsq.org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B7023">
        <w:rPr>
          <w:rFonts w:ascii="Arial" w:hAnsi="Arial" w:cs="Arial"/>
          <w:sz w:val="22"/>
          <w:szCs w:val="22"/>
          <w:lang w:val="fr-FR"/>
        </w:rPr>
        <w:t>Les personnes intéressées doivent présenter leur projet</w:t>
      </w:r>
      <w:r>
        <w:rPr>
          <w:rFonts w:ascii="Arial" w:hAnsi="Arial" w:cs="Arial"/>
          <w:sz w:val="22"/>
          <w:szCs w:val="22"/>
          <w:lang w:val="fr-FR"/>
        </w:rPr>
        <w:t xml:space="preserve"> ou soumettre la candidature d’un collègue</w:t>
      </w:r>
      <w:r w:rsidRPr="009B7023">
        <w:rPr>
          <w:rFonts w:ascii="Arial" w:hAnsi="Arial" w:cs="Arial"/>
          <w:sz w:val="22"/>
          <w:szCs w:val="22"/>
          <w:lang w:val="fr-FR"/>
        </w:rPr>
        <w:t xml:space="preserve"> </w:t>
      </w:r>
      <w:r w:rsidRPr="009B7023">
        <w:rPr>
          <w:rFonts w:ascii="Arial" w:hAnsi="Arial" w:cs="Arial"/>
          <w:b/>
          <w:sz w:val="22"/>
          <w:szCs w:val="22"/>
          <w:lang w:val="fr-FR"/>
        </w:rPr>
        <w:t xml:space="preserve">au plus tard </w:t>
      </w:r>
      <w:r w:rsidRPr="00586AD4">
        <w:rPr>
          <w:rFonts w:ascii="Arial" w:hAnsi="Arial" w:cs="Arial"/>
          <w:b/>
          <w:sz w:val="22"/>
          <w:szCs w:val="22"/>
          <w:lang w:val="fr-FR"/>
        </w:rPr>
        <w:t xml:space="preserve">le </w:t>
      </w:r>
      <w:r w:rsidR="00586AD4">
        <w:rPr>
          <w:rFonts w:ascii="Arial" w:hAnsi="Arial" w:cs="Arial"/>
          <w:b/>
          <w:sz w:val="22"/>
          <w:szCs w:val="22"/>
          <w:lang w:val="fr-FR"/>
        </w:rPr>
        <w:t>8</w:t>
      </w:r>
      <w:r w:rsidRPr="00586AD4">
        <w:rPr>
          <w:rFonts w:ascii="Arial" w:hAnsi="Arial" w:cs="Arial"/>
          <w:b/>
          <w:sz w:val="22"/>
          <w:szCs w:val="22"/>
          <w:lang w:val="fr-FR"/>
        </w:rPr>
        <w:t xml:space="preserve"> mai 202</w:t>
      </w:r>
      <w:r w:rsidR="00AA5EC8" w:rsidRPr="00586AD4">
        <w:rPr>
          <w:rFonts w:ascii="Arial" w:hAnsi="Arial" w:cs="Arial"/>
          <w:b/>
          <w:sz w:val="22"/>
          <w:szCs w:val="22"/>
          <w:lang w:val="fr-FR"/>
        </w:rPr>
        <w:t>5</w:t>
      </w:r>
      <w:r w:rsidRPr="00586AD4">
        <w:rPr>
          <w:rFonts w:ascii="Arial" w:hAnsi="Arial" w:cs="Arial"/>
          <w:b/>
          <w:sz w:val="22"/>
          <w:szCs w:val="22"/>
          <w:lang w:val="fr-FR"/>
        </w:rPr>
        <w:t>.</w:t>
      </w:r>
    </w:p>
    <w:p w14:paraId="4443F5FD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 Black" w:eastAsia="Calibri" w:hAnsi="Arial Black" w:cs="Arial"/>
          <w:b/>
          <w:smallCaps/>
          <w:color w:val="000000"/>
          <w:sz w:val="28"/>
          <w:szCs w:val="28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0EB7">
        <w:rPr>
          <w:rFonts w:ascii="Arial Black" w:eastAsia="Calibri" w:hAnsi="Arial Black" w:cs="Arial"/>
          <w:b/>
          <w:smallCaps/>
          <w:color w:val="000000"/>
          <w:sz w:val="28"/>
          <w:szCs w:val="28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Critères d’évaluation des projets</w:t>
      </w:r>
    </w:p>
    <w:p w14:paraId="4443F5FE" w14:textId="77777777" w:rsidR="00EA0EB7" w:rsidRPr="00D15846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4443F5FF" w14:textId="77777777" w:rsid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F82137">
        <w:rPr>
          <w:rFonts w:ascii="Arial" w:hAnsi="Arial" w:cs="Arial"/>
          <w:sz w:val="22"/>
          <w:szCs w:val="22"/>
          <w:lang w:val="fr-CA"/>
        </w:rPr>
        <w:t>Lors de l’évaluation par les juges de l’AREQ, les projets devront répondre aux critères suivants :</w:t>
      </w:r>
    </w:p>
    <w:p w14:paraId="4443F600" w14:textId="77777777" w:rsidR="00EA0EB7" w:rsidRPr="00F8213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</w:p>
    <w:p w14:paraId="4443F601" w14:textId="77777777" w:rsidR="00EA0EB7" w:rsidRDefault="00770C58" w:rsidP="00EA0EB7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9"/>
          <w:tab w:val="left" w:pos="709"/>
        </w:tabs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Être innovateur et </w:t>
      </w:r>
      <w:proofErr w:type="gramStart"/>
      <w:r>
        <w:rPr>
          <w:rFonts w:ascii="Arial" w:hAnsi="Arial" w:cs="Arial"/>
          <w:sz w:val="22"/>
          <w:szCs w:val="22"/>
          <w:lang w:val="fr-FR"/>
        </w:rPr>
        <w:t>créatif</w:t>
      </w:r>
      <w:r w:rsidR="00EA0EB7">
        <w:rPr>
          <w:rFonts w:ascii="Arial" w:hAnsi="Arial" w:cs="Arial"/>
          <w:sz w:val="22"/>
          <w:szCs w:val="22"/>
          <w:lang w:val="fr-FR"/>
        </w:rPr>
        <w:t>;</w:t>
      </w:r>
      <w:proofErr w:type="gramEnd"/>
    </w:p>
    <w:p w14:paraId="4443F602" w14:textId="77777777" w:rsidR="00EA0EB7" w:rsidRPr="00F8213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ind w:left="350" w:hanging="350"/>
        <w:jc w:val="both"/>
        <w:rPr>
          <w:rFonts w:ascii="Arial" w:hAnsi="Arial" w:cs="Arial"/>
          <w:sz w:val="8"/>
          <w:szCs w:val="8"/>
          <w:lang w:val="fr-FR"/>
        </w:rPr>
      </w:pPr>
    </w:p>
    <w:p w14:paraId="4443F603" w14:textId="77777777" w:rsidR="00EA0EB7" w:rsidRDefault="00EA0EB7" w:rsidP="00EA0EB7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9"/>
          <w:tab w:val="left" w:pos="709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7168FD"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 xml:space="preserve">Sensibiliser les élèves à l’environnement ou à des valeurs </w:t>
      </w:r>
      <w:proofErr w:type="gramStart"/>
      <w:r>
        <w:rPr>
          <w:rFonts w:ascii="Arial" w:hAnsi="Arial" w:cs="Arial"/>
          <w:sz w:val="22"/>
          <w:szCs w:val="22"/>
          <w:lang w:val="fr-FR"/>
        </w:rPr>
        <w:t>sociales;</w:t>
      </w:r>
      <w:proofErr w:type="gramEnd"/>
      <w:r w:rsidRPr="00C63A02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4443F604" w14:textId="77777777" w:rsidR="00EA0EB7" w:rsidRPr="00F8213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ind w:left="350" w:hanging="350"/>
        <w:jc w:val="both"/>
        <w:rPr>
          <w:rFonts w:ascii="Arial" w:hAnsi="Arial" w:cs="Arial"/>
          <w:sz w:val="8"/>
          <w:szCs w:val="8"/>
          <w:lang w:val="fr-FR"/>
        </w:rPr>
      </w:pPr>
    </w:p>
    <w:p w14:paraId="4443F605" w14:textId="77777777" w:rsidR="00EA0EB7" w:rsidRDefault="00EA0EB7" w:rsidP="00EA0EB7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9"/>
          <w:tab w:val="left" w:pos="709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7168FD"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 xml:space="preserve">Démontrer une valeur </w:t>
      </w:r>
      <w:proofErr w:type="gramStart"/>
      <w:r>
        <w:rPr>
          <w:rFonts w:ascii="Arial" w:hAnsi="Arial" w:cs="Arial"/>
          <w:sz w:val="22"/>
          <w:szCs w:val="22"/>
          <w:lang w:val="fr-FR"/>
        </w:rPr>
        <w:t>pédagogique;</w:t>
      </w:r>
      <w:proofErr w:type="gramEnd"/>
      <w:r w:rsidRPr="00C63A02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4443F606" w14:textId="77777777" w:rsidR="00EA0EB7" w:rsidRPr="00F8213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ind w:left="350" w:hanging="350"/>
        <w:jc w:val="both"/>
        <w:rPr>
          <w:rFonts w:ascii="Arial" w:hAnsi="Arial" w:cs="Arial"/>
          <w:sz w:val="8"/>
          <w:szCs w:val="8"/>
          <w:lang w:val="fr-FR"/>
        </w:rPr>
      </w:pPr>
    </w:p>
    <w:p w14:paraId="4443F607" w14:textId="77777777" w:rsidR="00EA0EB7" w:rsidRDefault="00EA0EB7" w:rsidP="00EA0EB7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9"/>
          <w:tab w:val="left" w:pos="709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7168FD">
        <w:rPr>
          <w:rFonts w:ascii="Arial" w:hAnsi="Arial" w:cs="Arial"/>
          <w:sz w:val="22"/>
          <w:szCs w:val="22"/>
          <w:lang w:val="fr-FR"/>
        </w:rPr>
        <w:tab/>
      </w:r>
      <w:r w:rsidR="00361545">
        <w:rPr>
          <w:rFonts w:ascii="Arial" w:hAnsi="Arial" w:cs="Arial"/>
          <w:sz w:val="22"/>
          <w:szCs w:val="22"/>
          <w:lang w:val="fr-FR"/>
        </w:rPr>
        <w:t>Présenter</w:t>
      </w:r>
      <w:r>
        <w:rPr>
          <w:rFonts w:ascii="Arial" w:hAnsi="Arial" w:cs="Arial"/>
          <w:sz w:val="22"/>
          <w:szCs w:val="22"/>
          <w:lang w:val="fr-FR"/>
        </w:rPr>
        <w:t xml:space="preserve"> des outils (sociaux, pédagogiques ou environnementaux)</w:t>
      </w:r>
      <w:r w:rsidR="00361545">
        <w:rPr>
          <w:rFonts w:ascii="Arial" w:hAnsi="Arial" w:cs="Arial"/>
          <w:sz w:val="22"/>
          <w:szCs w:val="22"/>
          <w:lang w:val="fr-FR"/>
        </w:rPr>
        <w:t xml:space="preserve"> ou des démarches</w:t>
      </w:r>
      <w:r>
        <w:rPr>
          <w:rFonts w:ascii="Arial" w:hAnsi="Arial" w:cs="Arial"/>
          <w:sz w:val="22"/>
          <w:szCs w:val="22"/>
          <w:lang w:val="fr-FR"/>
        </w:rPr>
        <w:t xml:space="preserve"> qui contribuent à l’amélioration des conditions d’apprentissage des </w:t>
      </w:r>
      <w:proofErr w:type="gramStart"/>
      <w:r>
        <w:rPr>
          <w:rFonts w:ascii="Arial" w:hAnsi="Arial" w:cs="Arial"/>
          <w:sz w:val="22"/>
          <w:szCs w:val="22"/>
          <w:lang w:val="fr-FR"/>
        </w:rPr>
        <w:t>jeunes;</w:t>
      </w:r>
      <w:proofErr w:type="gramEnd"/>
      <w:r w:rsidRPr="00C63A02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4443F608" w14:textId="77777777" w:rsidR="00EA0EB7" w:rsidRPr="00F8213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ind w:left="350" w:hanging="350"/>
        <w:jc w:val="both"/>
        <w:rPr>
          <w:rFonts w:ascii="Arial" w:hAnsi="Arial" w:cs="Arial"/>
          <w:sz w:val="8"/>
          <w:szCs w:val="8"/>
          <w:lang w:val="fr-FR"/>
        </w:rPr>
      </w:pPr>
    </w:p>
    <w:p w14:paraId="4443F609" w14:textId="77777777" w:rsidR="00EA0EB7" w:rsidRDefault="00EA0EB7" w:rsidP="00EA0EB7">
      <w:pPr>
        <w:widowControl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49"/>
          <w:tab w:val="left" w:pos="709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7168FD">
        <w:rPr>
          <w:rFonts w:ascii="Arial" w:hAnsi="Arial" w:cs="Arial"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  <w:lang w:val="fr-FR"/>
        </w:rPr>
        <w:t>Toucher une clientèle du milieu scolaire : préscolaire/primaire, secondaire, clientèle jeune et adulte, secteurs régulier et professionnel</w:t>
      </w:r>
      <w:r w:rsidR="00770C58">
        <w:rPr>
          <w:rFonts w:ascii="Arial" w:hAnsi="Arial" w:cs="Arial"/>
          <w:sz w:val="22"/>
          <w:szCs w:val="22"/>
          <w:lang w:val="fr-FR"/>
        </w:rPr>
        <w:t>.</w:t>
      </w:r>
      <w:r w:rsidRPr="00C63A02"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4443F60A" w14:textId="77777777" w:rsidR="00EA0EB7" w:rsidRPr="00F8213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ind w:left="350" w:hanging="350"/>
        <w:jc w:val="both"/>
        <w:rPr>
          <w:rFonts w:ascii="Arial" w:hAnsi="Arial" w:cs="Arial"/>
          <w:sz w:val="8"/>
          <w:szCs w:val="8"/>
          <w:lang w:val="fr-FR"/>
        </w:rPr>
      </w:pPr>
    </w:p>
    <w:p w14:paraId="4443F60B" w14:textId="5AB70DFB" w:rsidR="00EA0EB7" w:rsidRPr="007168FD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7168FD">
        <w:rPr>
          <w:rFonts w:ascii="Arial" w:hAnsi="Arial" w:cs="Arial"/>
          <w:sz w:val="22"/>
          <w:szCs w:val="22"/>
          <w:lang w:val="fr-CA"/>
        </w:rPr>
        <w:t xml:space="preserve">Les projets doivent avoir été expérimentés </w:t>
      </w:r>
      <w:proofErr w:type="gramStart"/>
      <w:r w:rsidRPr="007168FD">
        <w:rPr>
          <w:rFonts w:ascii="Arial" w:hAnsi="Arial" w:cs="Arial"/>
          <w:sz w:val="22"/>
          <w:szCs w:val="22"/>
          <w:lang w:val="fr-CA"/>
        </w:rPr>
        <w:t>ou</w:t>
      </w:r>
      <w:proofErr w:type="gramEnd"/>
      <w:r w:rsidRPr="007168FD">
        <w:rPr>
          <w:rFonts w:ascii="Arial" w:hAnsi="Arial" w:cs="Arial"/>
          <w:sz w:val="22"/>
          <w:szCs w:val="22"/>
          <w:lang w:val="fr-CA"/>
        </w:rPr>
        <w:t xml:space="preserve"> être en cours d'expérimentation au cours</w:t>
      </w:r>
      <w:r w:rsidR="00770C58">
        <w:rPr>
          <w:rFonts w:ascii="Arial" w:hAnsi="Arial" w:cs="Arial"/>
          <w:sz w:val="22"/>
          <w:szCs w:val="22"/>
          <w:lang w:val="fr-CA"/>
        </w:rPr>
        <w:t xml:space="preserve"> </w:t>
      </w:r>
      <w:r w:rsidR="00FB1991">
        <w:rPr>
          <w:rFonts w:ascii="Arial" w:hAnsi="Arial" w:cs="Arial"/>
          <w:sz w:val="22"/>
          <w:szCs w:val="22"/>
          <w:lang w:val="fr-CA"/>
        </w:rPr>
        <w:t>de l’</w:t>
      </w:r>
      <w:r w:rsidR="00770C58">
        <w:rPr>
          <w:rFonts w:ascii="Arial" w:hAnsi="Arial" w:cs="Arial"/>
          <w:sz w:val="22"/>
          <w:szCs w:val="22"/>
          <w:lang w:val="fr-CA"/>
        </w:rPr>
        <w:t xml:space="preserve">année scolaire </w:t>
      </w:r>
      <w:r w:rsidR="00770C58" w:rsidRPr="00770C58">
        <w:rPr>
          <w:rFonts w:ascii="Arial" w:hAnsi="Arial" w:cs="Arial"/>
          <w:b/>
          <w:sz w:val="22"/>
          <w:szCs w:val="22"/>
          <w:lang w:val="fr-CA"/>
        </w:rPr>
        <w:t>202</w:t>
      </w:r>
      <w:r w:rsidR="005054F5">
        <w:rPr>
          <w:rFonts w:ascii="Arial" w:hAnsi="Arial" w:cs="Arial"/>
          <w:b/>
          <w:sz w:val="22"/>
          <w:szCs w:val="22"/>
          <w:lang w:val="fr-CA"/>
        </w:rPr>
        <w:t>5-2026</w:t>
      </w:r>
      <w:r w:rsidRPr="007168FD">
        <w:rPr>
          <w:rFonts w:ascii="Arial" w:hAnsi="Arial" w:cs="Arial"/>
          <w:sz w:val="22"/>
          <w:szCs w:val="22"/>
          <w:lang w:val="fr-CA"/>
        </w:rPr>
        <w:t>.</w:t>
      </w:r>
    </w:p>
    <w:p w14:paraId="4443F60C" w14:textId="77777777" w:rsidR="00EA0EB7" w:rsidRDefault="00EA0EB7">
      <w:pPr>
        <w:widowControl/>
        <w:autoSpaceDE/>
        <w:autoSpaceDN/>
        <w:adjustRightInd/>
        <w:spacing w:after="160" w:line="259" w:lineRule="auto"/>
        <w:rPr>
          <w:lang w:val="fr-CA"/>
        </w:rPr>
      </w:pPr>
      <w:r>
        <w:rPr>
          <w:lang w:val="fr-CA"/>
        </w:rPr>
        <w:br w:type="page"/>
      </w:r>
    </w:p>
    <w:p w14:paraId="4443F60D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ind w:left="350" w:hanging="350"/>
        <w:jc w:val="both"/>
        <w:rPr>
          <w:rFonts w:ascii="Arial" w:hAnsi="Arial" w:cs="Arial"/>
          <w:sz w:val="8"/>
          <w:szCs w:val="8"/>
          <w:lang w:val="fr-CA"/>
        </w:rPr>
      </w:pPr>
    </w:p>
    <w:p w14:paraId="4443F60E" w14:textId="77777777" w:rsidR="00EA0EB7" w:rsidRPr="00EA0EB7" w:rsidRDefault="00EA0EB7" w:rsidP="00EA0EB7">
      <w:pPr>
        <w:rPr>
          <w:rFonts w:ascii="Arial Black" w:eastAsia="Calibri" w:hAnsi="Arial Black" w:cs="Arial"/>
          <w:b/>
          <w:smallCaps/>
          <w:color w:val="000000"/>
          <w:sz w:val="28"/>
          <w:szCs w:val="28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0EB7">
        <w:rPr>
          <w:rFonts w:ascii="Arial Black" w:eastAsia="Calibri" w:hAnsi="Arial Black" w:cs="Arial"/>
          <w:b/>
          <w:smallCaps/>
          <w:color w:val="000000"/>
          <w:sz w:val="28"/>
          <w:szCs w:val="28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Participants</w:t>
      </w:r>
    </w:p>
    <w:p w14:paraId="4443F60F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8"/>
          <w:szCs w:val="18"/>
          <w:lang w:val="fr-CA"/>
        </w:rPr>
      </w:pPr>
    </w:p>
    <w:p w14:paraId="4443F610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>Ce programme de bourses s'adresse aux membres du SEHR (CSQ). La participation peut être individuelle ou collective, d’une ou plusieurs écoles et centres.</w:t>
      </w:r>
    </w:p>
    <w:p w14:paraId="4443F611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 Black" w:eastAsia="Calibri" w:hAnsi="Arial Black" w:cs="Arial"/>
          <w:b/>
          <w:smallCaps/>
          <w:color w:val="000000"/>
          <w:sz w:val="22"/>
          <w:szCs w:val="2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43F612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 Black" w:eastAsia="Calibri" w:hAnsi="Arial Black" w:cs="Arial"/>
          <w:b/>
          <w:smallCaps/>
          <w:color w:val="000000"/>
          <w:sz w:val="22"/>
          <w:szCs w:val="2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43F613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mallCaps/>
          <w:sz w:val="32"/>
          <w:szCs w:val="32"/>
          <w:lang w:val="fr-CA"/>
        </w:rPr>
      </w:pPr>
      <w:r w:rsidRPr="00EA0EB7">
        <w:rPr>
          <w:rFonts w:ascii="Arial Black" w:eastAsia="Calibri" w:hAnsi="Arial Black" w:cs="Arial"/>
          <w:b/>
          <w:smallCaps/>
          <w:color w:val="000000"/>
          <w:sz w:val="32"/>
          <w:szCs w:val="3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Attribution des Bourses</w:t>
      </w:r>
    </w:p>
    <w:p w14:paraId="4443F614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4443F615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4443F616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426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>Les bourses sont attribuées par voie d'un concours annuel auquel peuvent participer toutes et tous les membres du SEHR (CSQ).</w:t>
      </w:r>
    </w:p>
    <w:p w14:paraId="4443F617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4443F618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 xml:space="preserve">Les bourses sont financées à même les revenus d'intérêts générés par le capital du Fonds général d’administration. Une contribution de </w:t>
      </w:r>
      <w:r w:rsidR="00AD41A4">
        <w:rPr>
          <w:rFonts w:ascii="Arial" w:hAnsi="Arial" w:cs="Arial"/>
          <w:sz w:val="22"/>
          <w:szCs w:val="22"/>
          <w:lang w:val="fr-CA"/>
        </w:rPr>
        <w:t>1 000</w:t>
      </w:r>
      <w:r w:rsidRPr="00EA0EB7">
        <w:rPr>
          <w:rFonts w:ascii="Arial" w:hAnsi="Arial" w:cs="Arial"/>
          <w:sz w:val="22"/>
          <w:szCs w:val="22"/>
          <w:lang w:val="fr-CA"/>
        </w:rPr>
        <w:t> $ est octroyée par l’AREQ du Haut</w:t>
      </w:r>
      <w:r w:rsidRPr="00EA0EB7">
        <w:rPr>
          <w:rFonts w:ascii="Arial" w:hAnsi="Arial" w:cs="Arial"/>
          <w:sz w:val="22"/>
          <w:szCs w:val="22"/>
          <w:lang w:val="fr-CA"/>
        </w:rPr>
        <w:noBreakHyphen/>
        <w:t>Richelieu.</w:t>
      </w:r>
    </w:p>
    <w:p w14:paraId="4443F619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4443F61A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>Les bourses sont décernées lors de la dernière assemblée générale de chaque année syndicale.</w:t>
      </w:r>
    </w:p>
    <w:p w14:paraId="4443F61B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4443F61C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>Les bourses sont remises par le Conseil exécutif du</w:t>
      </w:r>
      <w:r w:rsidRPr="00EA0EB7">
        <w:rPr>
          <w:rFonts w:ascii="Arial" w:hAnsi="Arial" w:cs="Arial"/>
          <w:b/>
          <w:sz w:val="22"/>
          <w:szCs w:val="22"/>
          <w:lang w:val="fr-CA"/>
        </w:rPr>
        <w:t xml:space="preserve"> </w:t>
      </w:r>
      <w:r w:rsidRPr="00EA0EB7">
        <w:rPr>
          <w:rFonts w:ascii="Arial" w:hAnsi="Arial" w:cs="Arial"/>
          <w:sz w:val="22"/>
          <w:szCs w:val="22"/>
          <w:lang w:val="fr-CA"/>
        </w:rPr>
        <w:t>SEHR (CSQ), après recommandation du comité de sélection formé de personnes désignées par le CE du SEHR (CSQ).</w:t>
      </w:r>
      <w:r w:rsidRPr="00EA0EB7">
        <w:rPr>
          <w:rFonts w:ascii="Arial" w:hAnsi="Arial" w:cs="Arial"/>
          <w:b/>
          <w:sz w:val="22"/>
          <w:szCs w:val="22"/>
          <w:lang w:val="fr-CA"/>
        </w:rPr>
        <w:t xml:space="preserve"> </w:t>
      </w:r>
      <w:r w:rsidRPr="00EA0EB7">
        <w:rPr>
          <w:rFonts w:ascii="Arial" w:hAnsi="Arial" w:cs="Arial"/>
          <w:sz w:val="22"/>
          <w:szCs w:val="22"/>
          <w:lang w:val="fr-CA"/>
        </w:rPr>
        <w:t>Si le ou les projets présentés ne répondent pas aux critères, les sommes d'argent sont retournées au fonds pour être utilisées l'année suivante, s'il y a lieu.</w:t>
      </w:r>
    </w:p>
    <w:p w14:paraId="4443F61D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4443F61E" w14:textId="274C6DEA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>Pour l'année syndicale 20</w:t>
      </w:r>
      <w:r w:rsidR="00F04FEC">
        <w:rPr>
          <w:rFonts w:ascii="Arial" w:hAnsi="Arial" w:cs="Arial"/>
          <w:sz w:val="22"/>
          <w:szCs w:val="22"/>
          <w:lang w:val="fr-CA"/>
        </w:rPr>
        <w:t>2</w:t>
      </w:r>
      <w:r w:rsidR="00A97ADA">
        <w:rPr>
          <w:rFonts w:ascii="Arial" w:hAnsi="Arial" w:cs="Arial"/>
          <w:sz w:val="22"/>
          <w:szCs w:val="22"/>
          <w:lang w:val="fr-CA"/>
        </w:rPr>
        <w:t>5</w:t>
      </w:r>
      <w:r w:rsidR="00E4107F">
        <w:rPr>
          <w:rFonts w:ascii="Arial" w:hAnsi="Arial" w:cs="Arial"/>
          <w:sz w:val="22"/>
          <w:szCs w:val="22"/>
          <w:lang w:val="fr-CA"/>
        </w:rPr>
        <w:t>-202</w:t>
      </w:r>
      <w:r w:rsidR="00A97ADA">
        <w:rPr>
          <w:rFonts w:ascii="Arial" w:hAnsi="Arial" w:cs="Arial"/>
          <w:sz w:val="22"/>
          <w:szCs w:val="22"/>
          <w:lang w:val="fr-CA"/>
        </w:rPr>
        <w:t>6</w:t>
      </w:r>
      <w:r w:rsidRPr="00EA0EB7">
        <w:rPr>
          <w:rFonts w:ascii="Arial" w:hAnsi="Arial" w:cs="Arial"/>
          <w:sz w:val="22"/>
          <w:szCs w:val="22"/>
          <w:lang w:val="fr-CA"/>
        </w:rPr>
        <w:t>, les montants sont fixés à</w:t>
      </w:r>
      <w:r w:rsidR="00770C58">
        <w:rPr>
          <w:rFonts w:ascii="Arial" w:hAnsi="Arial" w:cs="Arial"/>
          <w:sz w:val="22"/>
          <w:szCs w:val="22"/>
          <w:lang w:val="fr-CA"/>
        </w:rPr>
        <w:t> :</w:t>
      </w:r>
    </w:p>
    <w:p w14:paraId="4443F61F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1440"/>
        </w:tabs>
        <w:jc w:val="both"/>
        <w:rPr>
          <w:rFonts w:ascii="Arial" w:hAnsi="Arial" w:cs="Arial"/>
          <w:sz w:val="16"/>
          <w:szCs w:val="16"/>
          <w:lang w:val="fr-CA"/>
        </w:rPr>
      </w:pPr>
    </w:p>
    <w:p w14:paraId="4443F620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851"/>
          <w:tab w:val="left" w:pos="1440"/>
        </w:tabs>
        <w:ind w:left="851" w:hanging="284"/>
        <w:jc w:val="both"/>
        <w:rPr>
          <w:rFonts w:ascii="Arial" w:hAnsi="Arial" w:cs="Arial"/>
          <w:sz w:val="22"/>
          <w:szCs w:val="22"/>
          <w:u w:val="single"/>
          <w:lang w:val="fr-CA"/>
        </w:rPr>
      </w:pPr>
      <w:r w:rsidRPr="00EA0EB7">
        <w:rPr>
          <w:rFonts w:ascii="Arial" w:hAnsi="Arial" w:cs="Arial"/>
          <w:b/>
          <w:i/>
          <w:u w:val="single"/>
          <w:lang w:val="fr-CA"/>
        </w:rPr>
        <w:t>Le premier prix (Bourses du SEHR</w:t>
      </w:r>
      <w:r w:rsidRPr="00EA0EB7">
        <w:rPr>
          <w:rFonts w:ascii="Arial" w:hAnsi="Arial" w:cs="Arial"/>
          <w:b/>
          <w:i/>
          <w:lang w:val="fr-CA"/>
        </w:rPr>
        <w:t>)</w:t>
      </w:r>
      <w:r w:rsidRPr="00EA0EB7">
        <w:rPr>
          <w:rFonts w:ascii="Arial" w:hAnsi="Arial" w:cs="Arial"/>
          <w:sz w:val="22"/>
          <w:szCs w:val="22"/>
          <w:lang w:val="fr-CA"/>
        </w:rPr>
        <w:t xml:space="preserve"> :</w:t>
      </w:r>
    </w:p>
    <w:p w14:paraId="4443F621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851"/>
          <w:tab w:val="left" w:pos="1440"/>
        </w:tabs>
        <w:ind w:left="851" w:hanging="284"/>
        <w:jc w:val="both"/>
        <w:rPr>
          <w:rFonts w:ascii="Arial" w:hAnsi="Arial" w:cs="Arial"/>
          <w:sz w:val="16"/>
          <w:szCs w:val="16"/>
          <w:lang w:val="fr-CA"/>
        </w:rPr>
      </w:pPr>
    </w:p>
    <w:p w14:paraId="4443F622" w14:textId="77777777" w:rsidR="00EA0EB7" w:rsidRPr="00EA0EB7" w:rsidRDefault="00EA0EB7" w:rsidP="00EA0EB7">
      <w:pPr>
        <w:widowControl/>
        <w:numPr>
          <w:ilvl w:val="0"/>
          <w:numId w:val="2"/>
        </w:numPr>
        <w:tabs>
          <w:tab w:val="left" w:pos="-1440"/>
          <w:tab w:val="left" w:pos="-720"/>
          <w:tab w:val="left" w:pos="851"/>
          <w:tab w:val="left" w:pos="1440"/>
        </w:tabs>
        <w:ind w:left="851" w:hanging="284"/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>Une bourse de 1 </w:t>
      </w:r>
      <w:r w:rsidR="005F2449">
        <w:rPr>
          <w:rFonts w:ascii="Arial" w:hAnsi="Arial" w:cs="Arial"/>
          <w:sz w:val="22"/>
          <w:szCs w:val="22"/>
          <w:lang w:val="fr-CA"/>
        </w:rPr>
        <w:t>2</w:t>
      </w:r>
      <w:r w:rsidRPr="00EA0EB7">
        <w:rPr>
          <w:rFonts w:ascii="Arial" w:hAnsi="Arial" w:cs="Arial"/>
          <w:sz w:val="22"/>
          <w:szCs w:val="22"/>
          <w:lang w:val="fr-CA"/>
        </w:rPr>
        <w:t>00 $ pour tous les niveaux confondus (préscolaire et primaire ou secondaire, formation professionnelle et éducation aux adultes).</w:t>
      </w:r>
    </w:p>
    <w:p w14:paraId="4443F623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851"/>
          <w:tab w:val="left" w:pos="1440"/>
        </w:tabs>
        <w:ind w:left="851" w:hanging="284"/>
        <w:jc w:val="both"/>
        <w:rPr>
          <w:rFonts w:ascii="Arial" w:hAnsi="Arial" w:cs="Arial"/>
          <w:sz w:val="16"/>
          <w:szCs w:val="16"/>
          <w:lang w:val="fr-CA"/>
        </w:rPr>
      </w:pPr>
    </w:p>
    <w:p w14:paraId="4443F624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851"/>
          <w:tab w:val="left" w:pos="1440"/>
        </w:tabs>
        <w:ind w:left="851" w:hanging="284"/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b/>
          <w:i/>
          <w:u w:val="single"/>
          <w:lang w:val="fr-CA"/>
        </w:rPr>
        <w:t>Les deuxièmes prix (pour tous les niveaux)</w:t>
      </w:r>
      <w:r w:rsidRPr="00EA0EB7">
        <w:rPr>
          <w:rFonts w:ascii="Arial" w:hAnsi="Arial" w:cs="Arial"/>
          <w:sz w:val="22"/>
          <w:szCs w:val="22"/>
          <w:lang w:val="fr-CA"/>
        </w:rPr>
        <w:t xml:space="preserve"> : </w:t>
      </w:r>
    </w:p>
    <w:p w14:paraId="4443F625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851"/>
          <w:tab w:val="left" w:pos="1440"/>
        </w:tabs>
        <w:ind w:left="851" w:hanging="284"/>
        <w:jc w:val="both"/>
        <w:rPr>
          <w:rFonts w:ascii="Arial" w:hAnsi="Arial" w:cs="Arial"/>
          <w:sz w:val="16"/>
          <w:szCs w:val="16"/>
          <w:lang w:val="fr-CA"/>
        </w:rPr>
      </w:pPr>
    </w:p>
    <w:p w14:paraId="4443F626" w14:textId="77777777" w:rsidR="00EA0EB7" w:rsidRPr="00EA0EB7" w:rsidRDefault="005F2449" w:rsidP="00EA0EB7">
      <w:pPr>
        <w:widowControl/>
        <w:numPr>
          <w:ilvl w:val="0"/>
          <w:numId w:val="2"/>
        </w:numPr>
        <w:tabs>
          <w:tab w:val="left" w:pos="-1440"/>
          <w:tab w:val="left" w:pos="-720"/>
          <w:tab w:val="left" w:pos="851"/>
          <w:tab w:val="left" w:pos="1440"/>
        </w:tabs>
        <w:ind w:left="851" w:hanging="284"/>
        <w:jc w:val="both"/>
        <w:rPr>
          <w:rFonts w:ascii="Arial" w:hAnsi="Arial" w:cs="Arial"/>
          <w:sz w:val="22"/>
          <w:szCs w:val="22"/>
          <w:lang w:val="fr-CA"/>
        </w:rPr>
      </w:pPr>
      <w:r>
        <w:rPr>
          <w:rFonts w:ascii="Arial" w:hAnsi="Arial" w:cs="Arial"/>
          <w:sz w:val="22"/>
          <w:szCs w:val="22"/>
          <w:lang w:val="fr-CA"/>
        </w:rPr>
        <w:t>Trois bourses de 6</w:t>
      </w:r>
      <w:r w:rsidR="00EA0EB7" w:rsidRPr="00EA0EB7">
        <w:rPr>
          <w:rFonts w:ascii="Arial" w:hAnsi="Arial" w:cs="Arial"/>
          <w:sz w:val="22"/>
          <w:szCs w:val="22"/>
          <w:lang w:val="fr-CA"/>
        </w:rPr>
        <w:t>00 $.</w:t>
      </w:r>
    </w:p>
    <w:p w14:paraId="4443F627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" w:hAnsi="Arial" w:cs="Arial"/>
          <w:sz w:val="16"/>
          <w:szCs w:val="16"/>
          <w:lang w:val="fr-FR"/>
        </w:rPr>
      </w:pPr>
    </w:p>
    <w:p w14:paraId="4443F628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" w:hAnsi="Arial" w:cs="Arial"/>
          <w:sz w:val="16"/>
          <w:szCs w:val="16"/>
          <w:lang w:val="fr-FR"/>
        </w:rPr>
      </w:pPr>
    </w:p>
    <w:p w14:paraId="4443F629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0"/>
          <w:tab w:val="left" w:pos="349"/>
          <w:tab w:val="left" w:pos="715"/>
          <w:tab w:val="left" w:pos="985"/>
          <w:tab w:val="left" w:pos="2160"/>
          <w:tab w:val="left" w:pos="2965"/>
          <w:tab w:val="left" w:pos="3600"/>
          <w:tab w:val="left" w:pos="4320"/>
          <w:tab w:val="left" w:pos="5040"/>
          <w:tab w:val="left" w:pos="531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jc w:val="both"/>
        <w:rPr>
          <w:rFonts w:ascii="Arial" w:hAnsi="Arial" w:cs="Arial"/>
          <w:sz w:val="22"/>
          <w:szCs w:val="22"/>
          <w:lang w:val="fr-FR"/>
        </w:rPr>
      </w:pPr>
      <w:r w:rsidRPr="00EA0EB7">
        <w:rPr>
          <w:rFonts w:ascii="Arial" w:hAnsi="Arial" w:cs="Arial"/>
          <w:sz w:val="22"/>
          <w:szCs w:val="22"/>
          <w:lang w:val="fr-FR"/>
        </w:rPr>
        <w:t>Ces quatre (4) bourses sont octroyées en s’assurant que chacun des deux niveaux en reçoive minimalement une. Voici le partage des deux niveaux : préscolaire et primaire ; secondaire, formation professionnelle et éducation aux adultes.</w:t>
      </w:r>
    </w:p>
    <w:p w14:paraId="4443F62A" w14:textId="77777777" w:rsidR="00EA0EB7" w:rsidRDefault="00EA0EB7">
      <w:pPr>
        <w:widowControl/>
        <w:autoSpaceDE/>
        <w:autoSpaceDN/>
        <w:adjustRightInd/>
        <w:spacing w:after="160" w:line="259" w:lineRule="auto"/>
        <w:rPr>
          <w:lang w:val="fr-FR"/>
        </w:rPr>
      </w:pPr>
      <w:r>
        <w:rPr>
          <w:lang w:val="fr-FR"/>
        </w:rPr>
        <w:br w:type="page"/>
      </w:r>
    </w:p>
    <w:p w14:paraId="4443F62B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center"/>
        <w:rPr>
          <w:rFonts w:ascii="Arial Black" w:eastAsia="Calibri" w:hAnsi="Arial Black" w:cs="Arial"/>
          <w:b/>
          <w:smallCaps/>
          <w:color w:val="000000"/>
          <w:spacing w:val="144"/>
          <w:sz w:val="32"/>
          <w:szCs w:val="3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A0EB7">
        <w:rPr>
          <w:rFonts w:ascii="Arial Black" w:eastAsia="Calibri" w:hAnsi="Arial Black" w:cs="Arial"/>
          <w:b/>
          <w:smallCaps/>
          <w:noProof/>
          <w:color w:val="000000"/>
          <w:spacing w:val="144"/>
          <w:sz w:val="32"/>
          <w:szCs w:val="32"/>
          <w:lang w:val="fr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43F64F" wp14:editId="4443F650">
                <wp:simplePos x="0" y="0"/>
                <wp:positionH relativeFrom="column">
                  <wp:posOffset>26670</wp:posOffset>
                </wp:positionH>
                <wp:positionV relativeFrom="paragraph">
                  <wp:posOffset>-158115</wp:posOffset>
                </wp:positionV>
                <wp:extent cx="668020" cy="504825"/>
                <wp:effectExtent l="38100" t="41275" r="46355" b="101600"/>
                <wp:wrapNone/>
                <wp:docPr id="5" name="Forme lib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020" cy="50482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7620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FF6B8" id="Forme libre 5" o:spid="_x0000_s1026" style="position:absolute;margin-left:2.1pt;margin-top:-12.45pt;width:52.6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strokecolor="#2f5496 [2408]" strokeweight="6pt">
                <v:stroke joinstyle="miter"/>
                <v:path o:connecttype="custom" o:connectlocs="335866,51114;90554,252413;335866,504825;577466,252413" o:connectangles="270,180,90,0" textboxrect="5037,2277,16557,13677"/>
              </v:shape>
            </w:pict>
          </mc:Fallback>
        </mc:AlternateContent>
      </w:r>
      <w:r w:rsidRPr="00EA0EB7">
        <w:rPr>
          <w:rFonts w:ascii="Arial Black" w:eastAsia="Calibri" w:hAnsi="Arial Black" w:cs="Arial"/>
          <w:b/>
          <w:smallCaps/>
          <w:color w:val="000000"/>
          <w:spacing w:val="144"/>
          <w:sz w:val="32"/>
          <w:szCs w:val="3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NOUVEAUTÉ</w:t>
      </w:r>
    </w:p>
    <w:p w14:paraId="4443F62C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 Black" w:eastAsia="Calibri" w:hAnsi="Arial Black" w:cs="Arial"/>
          <w:b/>
          <w:smallCaps/>
          <w:color w:val="000000"/>
          <w:sz w:val="32"/>
          <w:szCs w:val="3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43F62D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 Black" w:eastAsia="Calibri" w:hAnsi="Arial Black" w:cs="Arial"/>
          <w:b/>
          <w:smallCaps/>
          <w:color w:val="000000"/>
          <w:sz w:val="32"/>
          <w:szCs w:val="3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43F62E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 Black" w:eastAsia="Calibri" w:hAnsi="Arial Black" w:cs="Arial"/>
          <w:b/>
          <w:smallCaps/>
          <w:color w:val="000000"/>
          <w:sz w:val="32"/>
          <w:szCs w:val="3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43F62F" w14:textId="77777777" w:rsidR="00EA0EB7" w:rsidRPr="00F04FEC" w:rsidRDefault="00D414FB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" w:hAnsi="Arial" w:cs="Arial"/>
          <w:smallCaps/>
          <w:sz w:val="30"/>
          <w:szCs w:val="30"/>
          <w:lang w:val="fr-CA"/>
        </w:rPr>
      </w:pPr>
      <w:r>
        <w:rPr>
          <w:rFonts w:ascii="Arial Black" w:eastAsia="Calibri" w:hAnsi="Arial Black" w:cs="Arial"/>
          <w:b/>
          <w:smallCaps/>
          <w:color w:val="000000"/>
          <w:sz w:val="32"/>
          <w:szCs w:val="32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Prix : </w:t>
      </w:r>
      <w:r w:rsidR="00F04FEC" w:rsidRPr="00F04FEC">
        <w:rPr>
          <w:rFonts w:ascii="Arial" w:eastAsia="Calibri" w:hAnsi="Arial" w:cs="Arial"/>
          <w:b/>
          <w:smallCaps/>
          <w:color w:val="000000"/>
          <w:sz w:val="30"/>
          <w:szCs w:val="30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Prof, ma fierté</w:t>
      </w:r>
      <w:r>
        <w:rPr>
          <w:rFonts w:ascii="Arial" w:eastAsia="Calibri" w:hAnsi="Arial" w:cs="Arial"/>
          <w:b/>
          <w:smallCaps/>
          <w:color w:val="000000"/>
          <w:sz w:val="30"/>
          <w:szCs w:val="30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!</w:t>
      </w:r>
      <w:r w:rsidR="00EA0EB7" w:rsidRPr="00F04FEC">
        <w:rPr>
          <w:rFonts w:ascii="Arial" w:eastAsia="Calibri" w:hAnsi="Arial" w:cs="Arial"/>
          <w:b/>
          <w:smallCaps/>
          <w:color w:val="000000"/>
          <w:sz w:val="30"/>
          <w:szCs w:val="30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>
        <w:rPr>
          <w:rFonts w:ascii="Arial" w:eastAsia="Calibri" w:hAnsi="Arial" w:cs="Arial"/>
          <w:b/>
          <w:smallCaps/>
          <w:color w:val="000000"/>
          <w:sz w:val="30"/>
          <w:szCs w:val="30"/>
          <w:lang w:val="fr-CA"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Coup de cœur des collègues</w:t>
      </w:r>
    </w:p>
    <w:p w14:paraId="4443F630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" w:hAnsi="Arial" w:cs="Arial"/>
          <w:sz w:val="20"/>
          <w:szCs w:val="20"/>
          <w:lang w:val="fr-CA"/>
        </w:rPr>
      </w:pPr>
    </w:p>
    <w:p w14:paraId="4443F631" w14:textId="77777777" w:rsidR="00EA0EB7" w:rsidRPr="00EA0EB7" w:rsidRDefault="00EA0EB7" w:rsidP="00EA0EB7">
      <w:pPr>
        <w:widowControl/>
        <w:tabs>
          <w:tab w:val="left" w:pos="142"/>
          <w:tab w:val="left" w:pos="426"/>
          <w:tab w:val="left" w:pos="720"/>
          <w:tab w:val="left" w:pos="851"/>
          <w:tab w:val="left" w:pos="1134"/>
          <w:tab w:val="left" w:pos="1440"/>
          <w:tab w:val="left" w:pos="1701"/>
          <w:tab w:val="left" w:pos="1985"/>
          <w:tab w:val="left" w:pos="2160"/>
        </w:tabs>
        <w:autoSpaceDE/>
        <w:autoSpaceDN/>
        <w:adjustRightInd/>
        <w:ind w:left="142" w:right="465"/>
        <w:jc w:val="both"/>
        <w:rPr>
          <w:rFonts w:ascii="Arial" w:hAnsi="Arial" w:cs="Arial"/>
          <w:color w:val="000000"/>
          <w:sz w:val="21"/>
          <w:szCs w:val="21"/>
          <w:lang w:val="fr-FR"/>
        </w:rPr>
      </w:pPr>
      <w:r w:rsidRPr="00EA0EB7">
        <w:rPr>
          <w:rFonts w:ascii="Arial" w:hAnsi="Arial" w:cs="Arial"/>
          <w:color w:val="000000"/>
          <w:sz w:val="21"/>
          <w:szCs w:val="21"/>
          <w:lang w:val="fr-FR"/>
        </w:rPr>
        <w:t xml:space="preserve">Cette année, le comité propose de mettre en place une catégorie </w:t>
      </w:r>
      <w:r w:rsidR="00110672" w:rsidRPr="00057CDF">
        <w:rPr>
          <w:rFonts w:ascii="Arial" w:hAnsi="Arial" w:cs="Arial"/>
          <w:i/>
          <w:color w:val="000000"/>
          <w:sz w:val="21"/>
          <w:szCs w:val="21"/>
          <w:lang w:val="fr-FR"/>
        </w:rPr>
        <w:t xml:space="preserve">Prof, ma </w:t>
      </w:r>
      <w:proofErr w:type="gramStart"/>
      <w:r w:rsidR="00110672" w:rsidRPr="00057CDF">
        <w:rPr>
          <w:rFonts w:ascii="Arial" w:hAnsi="Arial" w:cs="Arial"/>
          <w:i/>
          <w:color w:val="000000"/>
          <w:sz w:val="21"/>
          <w:szCs w:val="21"/>
          <w:lang w:val="fr-FR"/>
        </w:rPr>
        <w:t>fierté!</w:t>
      </w:r>
      <w:proofErr w:type="gramEnd"/>
      <w:r w:rsidR="00110672" w:rsidRPr="00057CDF">
        <w:rPr>
          <w:rFonts w:ascii="Arial" w:hAnsi="Arial" w:cs="Arial"/>
          <w:i/>
          <w:color w:val="000000"/>
          <w:sz w:val="21"/>
          <w:szCs w:val="21"/>
          <w:lang w:val="fr-FR"/>
        </w:rPr>
        <w:t xml:space="preserve"> C</w:t>
      </w:r>
      <w:r w:rsidRPr="00057CDF">
        <w:rPr>
          <w:rFonts w:ascii="Arial" w:hAnsi="Arial" w:cs="Arial"/>
          <w:i/>
          <w:color w:val="000000"/>
          <w:sz w:val="21"/>
          <w:szCs w:val="21"/>
          <w:lang w:val="fr-FR"/>
        </w:rPr>
        <w:t>oup</w:t>
      </w:r>
      <w:r w:rsidRPr="00EA0EB7">
        <w:rPr>
          <w:rFonts w:ascii="Arial" w:hAnsi="Arial" w:cs="Arial"/>
          <w:color w:val="000000"/>
          <w:sz w:val="21"/>
          <w:szCs w:val="21"/>
          <w:lang w:val="fr-FR"/>
        </w:rPr>
        <w:t xml:space="preserve"> </w:t>
      </w:r>
      <w:r w:rsidRPr="00057CDF">
        <w:rPr>
          <w:rFonts w:ascii="Arial" w:hAnsi="Arial" w:cs="Arial"/>
          <w:i/>
          <w:color w:val="000000"/>
          <w:sz w:val="21"/>
          <w:szCs w:val="21"/>
          <w:lang w:val="fr-FR"/>
        </w:rPr>
        <w:t>de cœur des collègues</w:t>
      </w:r>
      <w:r w:rsidRPr="00EA0EB7">
        <w:rPr>
          <w:rFonts w:ascii="Arial" w:hAnsi="Arial" w:cs="Arial"/>
          <w:color w:val="000000"/>
          <w:sz w:val="21"/>
          <w:szCs w:val="21"/>
          <w:lang w:val="fr-FR"/>
        </w:rPr>
        <w:t xml:space="preserve">, où un collègue pourra soumettre la candidature d’une enseignante ou d’un enseignant </w:t>
      </w:r>
      <w:r w:rsidR="00F04FEC">
        <w:rPr>
          <w:rFonts w:ascii="Arial" w:hAnsi="Arial" w:cs="Arial"/>
          <w:color w:val="000000"/>
          <w:sz w:val="21"/>
          <w:szCs w:val="21"/>
          <w:lang w:val="fr-FR"/>
        </w:rPr>
        <w:t>d</w:t>
      </w:r>
      <w:r w:rsidR="00110672">
        <w:rPr>
          <w:rFonts w:ascii="Arial" w:hAnsi="Arial" w:cs="Arial"/>
          <w:color w:val="000000"/>
          <w:sz w:val="21"/>
          <w:szCs w:val="21"/>
          <w:lang w:val="fr-FR"/>
        </w:rPr>
        <w:t>e</w:t>
      </w:r>
      <w:r w:rsidR="00F04FEC">
        <w:rPr>
          <w:rFonts w:ascii="Arial" w:hAnsi="Arial" w:cs="Arial"/>
          <w:color w:val="000000"/>
          <w:sz w:val="21"/>
          <w:szCs w:val="21"/>
          <w:lang w:val="fr-FR"/>
        </w:rPr>
        <w:t xml:space="preserve"> son milieu qui par son implication, fait rayonner la profession dans son entourage en </w:t>
      </w:r>
      <w:r w:rsidRPr="00EA0EB7">
        <w:rPr>
          <w:rFonts w:ascii="Arial" w:hAnsi="Arial" w:cs="Arial"/>
          <w:color w:val="000000"/>
          <w:sz w:val="21"/>
          <w:szCs w:val="21"/>
          <w:lang w:val="fr-FR"/>
        </w:rPr>
        <w:t>lui offrant la possibilité de gagner un prix de 500 $, et ce, sans égard aux niveaux (préscolaire et primaire ou secondaire, formation professionnelle et éducation aux adultes).</w:t>
      </w:r>
    </w:p>
    <w:p w14:paraId="4443F632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4443F633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  <w:r w:rsidRPr="00EA0EB7">
        <w:rPr>
          <w:rFonts w:ascii="Arial" w:hAnsi="Arial" w:cs="Arial"/>
          <w:color w:val="000000"/>
          <w:sz w:val="22"/>
          <w:szCs w:val="22"/>
          <w:lang w:val="fr-FR"/>
        </w:rPr>
        <w:t xml:space="preserve">La candidature du membre doit être proposée par une ou un collègue, à l’aide du formulaire prévu à cet effet. </w:t>
      </w:r>
    </w:p>
    <w:p w14:paraId="4443F634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" w:hAnsi="Arial" w:cs="Arial"/>
          <w:color w:val="000000"/>
          <w:sz w:val="22"/>
          <w:szCs w:val="22"/>
          <w:lang w:val="fr-FR"/>
        </w:rPr>
      </w:pPr>
    </w:p>
    <w:p w14:paraId="4443F635" w14:textId="2ABCA224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 xml:space="preserve">Pour l'année syndicale </w:t>
      </w:r>
      <w:r w:rsidR="00E4107F">
        <w:rPr>
          <w:rFonts w:ascii="Arial" w:hAnsi="Arial" w:cs="Arial"/>
          <w:sz w:val="22"/>
          <w:szCs w:val="22"/>
          <w:lang w:val="fr-CA"/>
        </w:rPr>
        <w:t>202</w:t>
      </w:r>
      <w:r w:rsidR="00A97ADA">
        <w:rPr>
          <w:rFonts w:ascii="Arial" w:hAnsi="Arial" w:cs="Arial"/>
          <w:sz w:val="22"/>
          <w:szCs w:val="22"/>
          <w:lang w:val="fr-CA"/>
        </w:rPr>
        <w:t>5</w:t>
      </w:r>
      <w:r w:rsidR="00E4107F">
        <w:rPr>
          <w:rFonts w:ascii="Arial" w:hAnsi="Arial" w:cs="Arial"/>
          <w:sz w:val="22"/>
          <w:szCs w:val="22"/>
          <w:lang w:val="fr-CA"/>
        </w:rPr>
        <w:t>-202</w:t>
      </w:r>
      <w:r w:rsidR="00A97ADA">
        <w:rPr>
          <w:rFonts w:ascii="Arial" w:hAnsi="Arial" w:cs="Arial"/>
          <w:sz w:val="22"/>
          <w:szCs w:val="22"/>
          <w:lang w:val="fr-CA"/>
        </w:rPr>
        <w:t>6</w:t>
      </w:r>
      <w:r w:rsidRPr="00EA0EB7">
        <w:rPr>
          <w:rFonts w:ascii="Arial" w:hAnsi="Arial" w:cs="Arial"/>
          <w:sz w:val="22"/>
          <w:szCs w:val="22"/>
          <w:lang w:val="fr-CA"/>
        </w:rPr>
        <w:t>, les montants sont fixés à</w:t>
      </w:r>
      <w:r w:rsidR="00770C58">
        <w:rPr>
          <w:rFonts w:ascii="Arial" w:hAnsi="Arial" w:cs="Arial"/>
          <w:sz w:val="22"/>
          <w:szCs w:val="22"/>
          <w:lang w:val="fr-CA"/>
        </w:rPr>
        <w:t> :</w:t>
      </w:r>
    </w:p>
    <w:p w14:paraId="4443F636" w14:textId="77777777" w:rsidR="00EA0EB7" w:rsidRPr="00EA0EB7" w:rsidRDefault="00EA0EB7" w:rsidP="00EA0EB7">
      <w:pPr>
        <w:widowControl/>
        <w:tabs>
          <w:tab w:val="left" w:pos="-1440"/>
          <w:tab w:val="left" w:pos="-720"/>
          <w:tab w:val="left" w:pos="142"/>
          <w:tab w:val="left" w:pos="349"/>
          <w:tab w:val="left" w:pos="1440"/>
        </w:tabs>
        <w:ind w:left="142" w:right="465"/>
        <w:jc w:val="both"/>
        <w:rPr>
          <w:rFonts w:ascii="Arial" w:hAnsi="Arial" w:cs="Arial"/>
          <w:sz w:val="22"/>
          <w:szCs w:val="22"/>
          <w:lang w:val="fr-CA"/>
        </w:rPr>
      </w:pPr>
    </w:p>
    <w:p w14:paraId="4443F637" w14:textId="77777777" w:rsidR="00EA0EB7" w:rsidRPr="00EA0EB7" w:rsidRDefault="00EA0EB7" w:rsidP="00EA0EB7">
      <w:pPr>
        <w:widowControl/>
        <w:numPr>
          <w:ilvl w:val="0"/>
          <w:numId w:val="2"/>
        </w:numPr>
        <w:tabs>
          <w:tab w:val="left" w:pos="-1440"/>
          <w:tab w:val="left" w:pos="-720"/>
          <w:tab w:val="left" w:pos="851"/>
          <w:tab w:val="left" w:pos="1440"/>
        </w:tabs>
        <w:ind w:left="709" w:right="465" w:hanging="283"/>
        <w:jc w:val="both"/>
        <w:rPr>
          <w:rFonts w:ascii="Arial" w:hAnsi="Arial" w:cs="Arial"/>
          <w:sz w:val="22"/>
          <w:szCs w:val="22"/>
          <w:lang w:val="fr-CA"/>
        </w:rPr>
      </w:pPr>
      <w:r w:rsidRPr="00EA0EB7">
        <w:rPr>
          <w:rFonts w:ascii="Arial" w:hAnsi="Arial" w:cs="Arial"/>
          <w:sz w:val="22"/>
          <w:szCs w:val="22"/>
          <w:lang w:val="fr-CA"/>
        </w:rPr>
        <w:t>Deux prix de 500 $ pour les deux niveaux confondus (préscolaire et primaire ou secondaire, formation professionnelle et éducation aux adultes).</w:t>
      </w:r>
    </w:p>
    <w:p w14:paraId="4443F638" w14:textId="77777777" w:rsidR="000B26E0" w:rsidRDefault="000B26E0" w:rsidP="00864828">
      <w:pPr>
        <w:jc w:val="center"/>
        <w:rPr>
          <w:lang w:val="fr-CA"/>
        </w:rPr>
      </w:pPr>
    </w:p>
    <w:p w14:paraId="4443F639" w14:textId="77777777" w:rsidR="00CD7E62" w:rsidRPr="00F04FEC" w:rsidRDefault="00F04FEC" w:rsidP="00110672">
      <w:pPr>
        <w:ind w:left="142" w:right="576"/>
        <w:jc w:val="both"/>
        <w:rPr>
          <w:rFonts w:ascii="Arial" w:hAnsi="Arial" w:cs="Arial"/>
          <w:sz w:val="21"/>
          <w:szCs w:val="21"/>
          <w:lang w:val="fr-CA"/>
        </w:rPr>
      </w:pPr>
      <w:r w:rsidRPr="00F04FEC">
        <w:rPr>
          <w:rFonts w:ascii="Arial" w:hAnsi="Arial" w:cs="Arial"/>
          <w:sz w:val="21"/>
          <w:szCs w:val="21"/>
          <w:lang w:val="fr-CA"/>
        </w:rPr>
        <w:t xml:space="preserve">Ce nouveau volet </w:t>
      </w:r>
      <w:r>
        <w:rPr>
          <w:rFonts w:ascii="Arial" w:hAnsi="Arial" w:cs="Arial"/>
          <w:sz w:val="21"/>
          <w:szCs w:val="21"/>
          <w:lang w:val="fr-CA"/>
        </w:rPr>
        <w:t>des Bourses du SEHR (CSQ) est offert en collaboration avec la FSE (CSQ).</w:t>
      </w:r>
    </w:p>
    <w:p w14:paraId="4443F63A" w14:textId="77777777" w:rsidR="00CD7E62" w:rsidRDefault="00CD7E62" w:rsidP="00F04FEC">
      <w:pPr>
        <w:ind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3B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3C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3D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3E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3F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40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41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42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43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44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45" w14:textId="77777777" w:rsidR="00CD7E62" w:rsidRDefault="00CD7E62" w:rsidP="00CD7E62">
      <w:pPr>
        <w:ind w:left="36" w:right="576"/>
        <w:jc w:val="both"/>
        <w:rPr>
          <w:rFonts w:ascii="Arial" w:hAnsi="Arial" w:cs="Arial"/>
          <w:sz w:val="18"/>
          <w:szCs w:val="18"/>
          <w:lang w:val="fr-CA"/>
        </w:rPr>
      </w:pPr>
    </w:p>
    <w:p w14:paraId="4443F646" w14:textId="66087118" w:rsidR="00CD7E62" w:rsidRPr="0081006D" w:rsidRDefault="00CD7E62" w:rsidP="0081006D">
      <w:pPr>
        <w:rPr>
          <w:rFonts w:ascii="Arial" w:hAnsi="Arial" w:cs="Arial"/>
          <w:sz w:val="16"/>
          <w:szCs w:val="16"/>
          <w:lang w:val="fr-CA"/>
        </w:rPr>
      </w:pPr>
    </w:p>
    <w:sectPr w:rsidR="00CD7E62" w:rsidRPr="0081006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E6540" w14:textId="77777777" w:rsidR="00A66AD7" w:rsidRDefault="00A66AD7" w:rsidP="00F04FEC">
      <w:r>
        <w:separator/>
      </w:r>
    </w:p>
  </w:endnote>
  <w:endnote w:type="continuationSeparator" w:id="0">
    <w:p w14:paraId="0FC505F3" w14:textId="77777777" w:rsidR="00A66AD7" w:rsidRDefault="00A66AD7" w:rsidP="00F04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F657" w14:textId="77777777" w:rsidR="00F04FEC" w:rsidRDefault="00F04F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F658" w14:textId="77777777" w:rsidR="00F04FEC" w:rsidRDefault="00F04FE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F65A" w14:textId="77777777" w:rsidR="00F04FEC" w:rsidRDefault="00F04F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EC31" w14:textId="77777777" w:rsidR="00A66AD7" w:rsidRDefault="00A66AD7" w:rsidP="00F04FEC">
      <w:r>
        <w:separator/>
      </w:r>
    </w:p>
  </w:footnote>
  <w:footnote w:type="continuationSeparator" w:id="0">
    <w:p w14:paraId="47FAEF70" w14:textId="77777777" w:rsidR="00A66AD7" w:rsidRDefault="00A66AD7" w:rsidP="00F04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F655" w14:textId="77777777" w:rsidR="00F04FEC" w:rsidRDefault="00F04F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F656" w14:textId="77777777" w:rsidR="00F04FEC" w:rsidRDefault="00F04FE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3F659" w14:textId="77777777" w:rsidR="00F04FEC" w:rsidRDefault="00F04FE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C866F26"/>
    <w:lvl w:ilvl="0">
      <w:numFmt w:val="bullet"/>
      <w:lvlText w:val="*"/>
      <w:lvlJc w:val="left"/>
    </w:lvl>
  </w:abstractNum>
  <w:abstractNum w:abstractNumId="1" w15:restartNumberingAfterBreak="0">
    <w:nsid w:val="75E35310"/>
    <w:multiLevelType w:val="hybridMultilevel"/>
    <w:tmpl w:val="9288F652"/>
    <w:lvl w:ilvl="0" w:tplc="0D024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0616769">
    <w:abstractNumId w:val="1"/>
  </w:num>
  <w:num w:numId="2" w16cid:durableId="288703963">
    <w:abstractNumId w:val="0"/>
    <w:lvlOverride w:ilvl="0">
      <w:lvl w:ilvl="0">
        <w:numFmt w:val="bullet"/>
        <w:lvlText w:val=""/>
        <w:legacy w:legacy="1" w:legacySpace="0" w:legacyIndent="349"/>
        <w:lvlJc w:val="left"/>
        <w:pPr>
          <w:ind w:left="349" w:hanging="349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28"/>
    <w:rsid w:val="00057CDF"/>
    <w:rsid w:val="000B26E0"/>
    <w:rsid w:val="00110672"/>
    <w:rsid w:val="001D69BA"/>
    <w:rsid w:val="00323E30"/>
    <w:rsid w:val="00324476"/>
    <w:rsid w:val="00361545"/>
    <w:rsid w:val="003E75EB"/>
    <w:rsid w:val="00474879"/>
    <w:rsid w:val="005054F5"/>
    <w:rsid w:val="00586AD4"/>
    <w:rsid w:val="005F2449"/>
    <w:rsid w:val="00770C58"/>
    <w:rsid w:val="0081006D"/>
    <w:rsid w:val="00864828"/>
    <w:rsid w:val="00A66AD7"/>
    <w:rsid w:val="00A97ADA"/>
    <w:rsid w:val="00AA5EC8"/>
    <w:rsid w:val="00AD41A4"/>
    <w:rsid w:val="00AE52A8"/>
    <w:rsid w:val="00B63FC8"/>
    <w:rsid w:val="00C4260B"/>
    <w:rsid w:val="00CD7E62"/>
    <w:rsid w:val="00CF7A01"/>
    <w:rsid w:val="00D414FB"/>
    <w:rsid w:val="00E07510"/>
    <w:rsid w:val="00E4107F"/>
    <w:rsid w:val="00EA0EB7"/>
    <w:rsid w:val="00F04FEC"/>
    <w:rsid w:val="00F063CB"/>
    <w:rsid w:val="00FB1991"/>
    <w:rsid w:val="00FC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F5EC"/>
  <w15:chartTrackingRefBased/>
  <w15:docId w15:val="{9FC6553E-4570-4CA8-A80B-A7B069AA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8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4828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D7E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7E62"/>
    <w:rPr>
      <w:rFonts w:ascii="Segoe UI" w:eastAsia="Times New Roman" w:hAnsi="Segoe UI" w:cs="Segoe UI"/>
      <w:sz w:val="18"/>
      <w:szCs w:val="18"/>
      <w:lang w:val="en-US" w:eastAsia="fr-CA"/>
    </w:rPr>
  </w:style>
  <w:style w:type="paragraph" w:styleId="En-tte">
    <w:name w:val="header"/>
    <w:basedOn w:val="Normal"/>
    <w:link w:val="En-tteCar"/>
    <w:uiPriority w:val="99"/>
    <w:unhideWhenUsed/>
    <w:rsid w:val="00F04FE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04FEC"/>
    <w:rPr>
      <w:rFonts w:ascii="Times New Roman" w:eastAsia="Times New Roman" w:hAnsi="Times New Roman" w:cs="Times New Roman"/>
      <w:sz w:val="24"/>
      <w:szCs w:val="24"/>
      <w:lang w:val="en-US" w:eastAsia="fr-CA"/>
    </w:rPr>
  </w:style>
  <w:style w:type="paragraph" w:styleId="Pieddepage">
    <w:name w:val="footer"/>
    <w:basedOn w:val="Normal"/>
    <w:link w:val="PieddepageCar"/>
    <w:uiPriority w:val="99"/>
    <w:unhideWhenUsed/>
    <w:rsid w:val="00F04FE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4FEC"/>
    <w:rPr>
      <w:rFonts w:ascii="Times New Roman" w:eastAsia="Times New Roman" w:hAnsi="Times New Roman" w:cs="Times New Roman"/>
      <w:sz w:val="24"/>
      <w:szCs w:val="24"/>
      <w:lang w:val="en-US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265da-5442-4ff9-bc86-311c942bc22c">
      <Terms xmlns="http://schemas.microsoft.com/office/infopath/2007/PartnerControls"/>
    </lcf76f155ced4ddcb4097134ff3c332f>
    <TaxCatchAll xmlns="9d7742ab-c0ae-454b-b826-9d1099505d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E25C7633044C8AB28FB7CCE74049" ma:contentTypeVersion="15" ma:contentTypeDescription="Crée un document." ma:contentTypeScope="" ma:versionID="b02767c472066afa4b77922b61257153">
  <xsd:schema xmlns:xsd="http://www.w3.org/2001/XMLSchema" xmlns:xs="http://www.w3.org/2001/XMLSchema" xmlns:p="http://schemas.microsoft.com/office/2006/metadata/properties" xmlns:ns2="468265da-5442-4ff9-bc86-311c942bc22c" xmlns:ns3="9d7742ab-c0ae-454b-b826-9d1099505d41" targetNamespace="http://schemas.microsoft.com/office/2006/metadata/properties" ma:root="true" ma:fieldsID="c45ef2bbb415b0a5b60e9033d92b0dac" ns2:_="" ns3:_="">
    <xsd:import namespace="468265da-5442-4ff9-bc86-311c942bc22c"/>
    <xsd:import namespace="9d7742ab-c0ae-454b-b826-9d1099505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65da-5442-4ff9-bc86-311c942b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65b28d47-f2b7-4672-bc42-fc0c19c62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42ab-c0ae-454b-b826-9d1099505d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12f006-8206-48ec-b124-e1ee1443d3c8}" ma:internalName="TaxCatchAll" ma:showField="CatchAllData" ma:web="9d7742ab-c0ae-454b-b826-9d1099505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94ABF-4FA7-424F-8522-80E73B504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D15CE-F9B8-4FA6-A8C7-CB4E80982FD3}">
  <ds:schemaRefs>
    <ds:schemaRef ds:uri="http://schemas.microsoft.com/office/2006/metadata/properties"/>
    <ds:schemaRef ds:uri="http://schemas.microsoft.com/office/infopath/2007/PartnerControls"/>
    <ds:schemaRef ds:uri="468265da-5442-4ff9-bc86-311c942bc22c"/>
    <ds:schemaRef ds:uri="9d7742ab-c0ae-454b-b826-9d1099505d41"/>
  </ds:schemaRefs>
</ds:datastoreItem>
</file>

<file path=customXml/itemProps3.xml><?xml version="1.0" encoding="utf-8"?>
<ds:datastoreItem xmlns:ds="http://schemas.openxmlformats.org/officeDocument/2006/customXml" ds:itemID="{ECC571F8-4278-4EE3-8087-875E760D5274}"/>
</file>

<file path=customXml/itemProps4.xml><?xml version="1.0" encoding="utf-8"?>
<ds:datastoreItem xmlns:ds="http://schemas.openxmlformats.org/officeDocument/2006/customXml" ds:itemID="{5A6AF94B-9645-4E9C-BB00-EBB6AAD17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563</Words>
  <Characters>3103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Messier</dc:creator>
  <cp:keywords/>
  <dc:description/>
  <cp:lastModifiedBy>Ysabel Racine</cp:lastModifiedBy>
  <cp:revision>15</cp:revision>
  <cp:lastPrinted>2023-01-19T18:57:00Z</cp:lastPrinted>
  <dcterms:created xsi:type="dcterms:W3CDTF">2023-01-16T18:39:00Z</dcterms:created>
  <dcterms:modified xsi:type="dcterms:W3CDTF">2026-01-08T18:01:00Z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0x01010088B5E25C7633044C8AB28FB7CCE74049</vt:lpwstr>
  </property>
  <property fmtid="{D5CDD505-2E9C-101B-9397-08002B2CF9AE}" pid="3" name="MediaServiceImageTags">
    <vt:lpwstr/>
  </property>
</Properties>
</file>